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06" w:rsidRPr="00A01E06" w:rsidRDefault="00A01E06" w:rsidP="00A01E06">
      <w:pPr>
        <w:autoSpaceDE w:val="0"/>
        <w:autoSpaceDN w:val="0"/>
        <w:adjustRightInd w:val="0"/>
        <w:spacing w:after="0"/>
        <w:jc w:val="both"/>
        <w:rPr>
          <w:rFonts w:ascii="Arial" w:hAnsi="Arial" w:cs="Arial"/>
          <w:b/>
          <w:bCs/>
          <w:iCs/>
          <w:sz w:val="20"/>
          <w:szCs w:val="20"/>
        </w:rPr>
      </w:pPr>
      <w:r>
        <w:rPr>
          <w:rFonts w:ascii="Arial" w:hAnsi="Arial" w:cs="Arial"/>
          <w:b/>
          <w:bCs/>
          <w:iCs/>
          <w:sz w:val="20"/>
          <w:szCs w:val="20"/>
        </w:rPr>
        <w:t>Tomo 70 Colima, Col., Sábado 24 de Agosto del año 1985; Núm. 34; pág. 397</w:t>
      </w:r>
      <w:r w:rsidRPr="00A01E06">
        <w:rPr>
          <w:rFonts w:ascii="Arial" w:hAnsi="Arial" w:cs="Arial"/>
          <w:b/>
          <w:bCs/>
          <w:iCs/>
          <w:sz w:val="20"/>
          <w:szCs w:val="20"/>
        </w:rPr>
        <w:t>.</w:t>
      </w:r>
    </w:p>
    <w:p w:rsidR="00A01E06" w:rsidRDefault="00A01E06" w:rsidP="00A01E06">
      <w:pPr>
        <w:autoSpaceDE w:val="0"/>
        <w:autoSpaceDN w:val="0"/>
        <w:adjustRightInd w:val="0"/>
        <w:spacing w:after="0"/>
        <w:jc w:val="right"/>
        <w:rPr>
          <w:rFonts w:ascii="Arial" w:hAnsi="Arial" w:cs="Arial"/>
          <w:b/>
          <w:bCs/>
          <w:iCs/>
          <w:sz w:val="20"/>
          <w:szCs w:val="20"/>
        </w:rPr>
      </w:pPr>
    </w:p>
    <w:p w:rsidR="00437854" w:rsidRPr="00A01E06" w:rsidRDefault="00437854" w:rsidP="00A01E06">
      <w:pPr>
        <w:autoSpaceDE w:val="0"/>
        <w:autoSpaceDN w:val="0"/>
        <w:adjustRightInd w:val="0"/>
        <w:spacing w:after="0"/>
        <w:jc w:val="right"/>
        <w:rPr>
          <w:rFonts w:ascii="Arial" w:hAnsi="Arial" w:cs="Arial"/>
          <w:b/>
          <w:bCs/>
          <w:iCs/>
          <w:sz w:val="20"/>
          <w:szCs w:val="20"/>
        </w:rPr>
      </w:pPr>
    </w:p>
    <w:p w:rsidR="00A01E06" w:rsidRPr="00A01E06" w:rsidRDefault="00A01E06" w:rsidP="00A01E06">
      <w:pPr>
        <w:autoSpaceDE w:val="0"/>
        <w:autoSpaceDN w:val="0"/>
        <w:adjustRightInd w:val="0"/>
        <w:spacing w:after="0"/>
        <w:jc w:val="right"/>
        <w:rPr>
          <w:rFonts w:ascii="Arial" w:hAnsi="Arial" w:cs="Arial"/>
          <w:b/>
          <w:bCs/>
          <w:iCs/>
          <w:sz w:val="20"/>
          <w:szCs w:val="20"/>
        </w:rPr>
      </w:pPr>
      <w:r w:rsidRPr="00A01E06">
        <w:rPr>
          <w:rFonts w:ascii="Arial" w:hAnsi="Arial" w:cs="Arial"/>
          <w:b/>
          <w:bCs/>
          <w:iCs/>
          <w:sz w:val="20"/>
          <w:szCs w:val="20"/>
        </w:rPr>
        <w:t>DEL GOBIERNO MUNICIPAL</w:t>
      </w:r>
    </w:p>
    <w:p w:rsidR="00A01E06" w:rsidRDefault="00A01E06" w:rsidP="00A01E06">
      <w:pPr>
        <w:autoSpaceDE w:val="0"/>
        <w:autoSpaceDN w:val="0"/>
        <w:adjustRightInd w:val="0"/>
        <w:spacing w:after="0"/>
        <w:jc w:val="right"/>
        <w:rPr>
          <w:rFonts w:ascii="Arial" w:hAnsi="Arial" w:cs="Arial"/>
          <w:b/>
          <w:bCs/>
          <w:iCs/>
          <w:sz w:val="20"/>
          <w:szCs w:val="20"/>
        </w:rPr>
      </w:pPr>
      <w:r w:rsidRPr="00A01E06">
        <w:rPr>
          <w:rFonts w:ascii="Arial" w:hAnsi="Arial" w:cs="Arial"/>
          <w:b/>
          <w:bCs/>
          <w:iCs/>
          <w:sz w:val="20"/>
          <w:szCs w:val="20"/>
        </w:rPr>
        <w:t>H. AYUNTAMIENTO CONSTITUCIONAL DE COLIMA, COL.</w:t>
      </w:r>
    </w:p>
    <w:p w:rsidR="00B5629E" w:rsidRDefault="00B5629E" w:rsidP="00A01E06">
      <w:pPr>
        <w:autoSpaceDE w:val="0"/>
        <w:autoSpaceDN w:val="0"/>
        <w:adjustRightInd w:val="0"/>
        <w:spacing w:after="0"/>
        <w:rPr>
          <w:rFonts w:ascii="Arial" w:hAnsi="Arial" w:cs="Arial"/>
          <w:b/>
          <w:bCs/>
          <w:iCs/>
          <w:sz w:val="20"/>
          <w:szCs w:val="20"/>
        </w:rPr>
      </w:pPr>
    </w:p>
    <w:p w:rsidR="00A01E06" w:rsidRPr="00B5629E" w:rsidRDefault="00A01E06" w:rsidP="00A01E06">
      <w:pPr>
        <w:autoSpaceDE w:val="0"/>
        <w:autoSpaceDN w:val="0"/>
        <w:adjustRightInd w:val="0"/>
        <w:spacing w:after="0"/>
        <w:rPr>
          <w:rFonts w:ascii="Arial" w:hAnsi="Arial" w:cs="Arial"/>
          <w:b/>
          <w:sz w:val="20"/>
          <w:szCs w:val="20"/>
        </w:rPr>
      </w:pPr>
    </w:p>
    <w:p w:rsidR="00B5629E" w:rsidRDefault="00B5629E" w:rsidP="00B5629E">
      <w:pPr>
        <w:autoSpaceDE w:val="0"/>
        <w:autoSpaceDN w:val="0"/>
        <w:adjustRightInd w:val="0"/>
        <w:spacing w:after="0"/>
        <w:jc w:val="center"/>
        <w:rPr>
          <w:rFonts w:ascii="Arial" w:hAnsi="Arial" w:cs="Arial"/>
          <w:b/>
          <w:sz w:val="20"/>
          <w:szCs w:val="20"/>
        </w:rPr>
      </w:pPr>
      <w:r w:rsidRPr="00B5629E">
        <w:rPr>
          <w:rFonts w:ascii="Arial" w:hAnsi="Arial" w:cs="Arial"/>
          <w:b/>
          <w:sz w:val="20"/>
          <w:szCs w:val="20"/>
        </w:rPr>
        <w:t xml:space="preserve">REGLAMENTO </w:t>
      </w:r>
    </w:p>
    <w:p w:rsidR="00B5629E" w:rsidRDefault="00A01E06" w:rsidP="00B5629E">
      <w:pPr>
        <w:autoSpaceDE w:val="0"/>
        <w:autoSpaceDN w:val="0"/>
        <w:adjustRightInd w:val="0"/>
        <w:spacing w:after="0"/>
        <w:jc w:val="center"/>
        <w:rPr>
          <w:rFonts w:ascii="Arial" w:hAnsi="Arial" w:cs="Arial"/>
          <w:b/>
          <w:sz w:val="20"/>
          <w:szCs w:val="20"/>
        </w:rPr>
      </w:pPr>
      <w:r>
        <w:rPr>
          <w:rFonts w:ascii="Arial" w:hAnsi="Arial" w:cs="Arial"/>
          <w:b/>
          <w:sz w:val="20"/>
          <w:szCs w:val="20"/>
        </w:rPr>
        <w:t>DEL</w:t>
      </w:r>
      <w:r w:rsidRPr="00B5629E">
        <w:rPr>
          <w:rFonts w:ascii="Arial" w:hAnsi="Arial" w:cs="Arial"/>
          <w:b/>
          <w:sz w:val="20"/>
          <w:szCs w:val="20"/>
        </w:rPr>
        <w:t xml:space="preserve"> BANDO SOLEMNE MUNICIPAL.</w:t>
      </w:r>
    </w:p>
    <w:p w:rsidR="00B5629E" w:rsidRPr="00B5629E" w:rsidRDefault="00B5629E" w:rsidP="00B5629E">
      <w:pPr>
        <w:autoSpaceDE w:val="0"/>
        <w:autoSpaceDN w:val="0"/>
        <w:adjustRightInd w:val="0"/>
        <w:spacing w:after="0"/>
        <w:jc w:val="center"/>
        <w:rPr>
          <w:rFonts w:ascii="Arial" w:hAnsi="Arial" w:cs="Arial"/>
          <w:b/>
          <w:sz w:val="20"/>
          <w:szCs w:val="20"/>
        </w:rPr>
      </w:pPr>
    </w:p>
    <w:p w:rsid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sz w:val="20"/>
          <w:szCs w:val="20"/>
        </w:rPr>
        <w:t>CARLOS VAZQUEZ OLDENBOURG, Presidente del Municipio de Colima, a los habitantes del</w:t>
      </w:r>
      <w:r>
        <w:rPr>
          <w:rFonts w:ascii="Arial" w:hAnsi="Arial" w:cs="Arial"/>
          <w:sz w:val="20"/>
          <w:szCs w:val="20"/>
        </w:rPr>
        <w:t xml:space="preserve"> </w:t>
      </w:r>
      <w:r w:rsidRPr="00B5629E">
        <w:rPr>
          <w:rFonts w:ascii="Arial" w:hAnsi="Arial" w:cs="Arial"/>
          <w:sz w:val="20"/>
          <w:szCs w:val="20"/>
        </w:rPr>
        <w:t>mismo, hace saber:</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sz w:val="20"/>
          <w:szCs w:val="20"/>
        </w:rPr>
        <w:t>Que el H. Cabildo Constitucional de Colima me ha dirigido para su publicación el siguiente:</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Pr="00B5629E" w:rsidRDefault="00B5629E" w:rsidP="00B5629E">
      <w:pPr>
        <w:autoSpaceDE w:val="0"/>
        <w:autoSpaceDN w:val="0"/>
        <w:adjustRightInd w:val="0"/>
        <w:spacing w:after="0"/>
        <w:jc w:val="center"/>
        <w:rPr>
          <w:rFonts w:ascii="Arial" w:hAnsi="Arial" w:cs="Arial"/>
          <w:b/>
          <w:sz w:val="20"/>
          <w:szCs w:val="20"/>
        </w:rPr>
      </w:pPr>
      <w:r w:rsidRPr="00B5629E">
        <w:rPr>
          <w:rFonts w:ascii="Arial" w:hAnsi="Arial" w:cs="Arial"/>
          <w:b/>
          <w:sz w:val="20"/>
          <w:szCs w:val="20"/>
        </w:rPr>
        <w:t>ACUERDO</w:t>
      </w:r>
    </w:p>
    <w:p w:rsidR="00B5629E" w:rsidRDefault="00B5629E" w:rsidP="00B5629E">
      <w:pPr>
        <w:autoSpaceDE w:val="0"/>
        <w:autoSpaceDN w:val="0"/>
        <w:adjustRightInd w:val="0"/>
        <w:spacing w:after="0"/>
        <w:jc w:val="both"/>
        <w:rPr>
          <w:rFonts w:ascii="Arial" w:hAnsi="Arial" w:cs="Arial"/>
          <w:sz w:val="20"/>
          <w:szCs w:val="20"/>
        </w:rPr>
      </w:pPr>
    </w:p>
    <w:p w:rsid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sz w:val="20"/>
          <w:szCs w:val="20"/>
        </w:rPr>
        <w:t>EL H. CABILDO CONSTITUCIONAL DE COLIMA, EN EJERCICIO DE LA ATRIBUCION QUE LE</w:t>
      </w:r>
      <w:r>
        <w:rPr>
          <w:rFonts w:ascii="Arial" w:hAnsi="Arial" w:cs="Arial"/>
          <w:sz w:val="20"/>
          <w:szCs w:val="20"/>
        </w:rPr>
        <w:t xml:space="preserve"> </w:t>
      </w:r>
      <w:r w:rsidRPr="00B5629E">
        <w:rPr>
          <w:rFonts w:ascii="Arial" w:hAnsi="Arial" w:cs="Arial"/>
          <w:sz w:val="20"/>
          <w:szCs w:val="20"/>
        </w:rPr>
        <w:t>CONFIERE EL ARTICULO 36 DE LA LEY ORGANICA DEL MUNICIPIO LIBRE Y CON</w:t>
      </w:r>
      <w:r>
        <w:rPr>
          <w:rFonts w:ascii="Arial" w:hAnsi="Arial" w:cs="Arial"/>
          <w:sz w:val="20"/>
          <w:szCs w:val="20"/>
        </w:rPr>
        <w:t xml:space="preserve"> </w:t>
      </w:r>
      <w:r w:rsidRPr="00B5629E">
        <w:rPr>
          <w:rFonts w:ascii="Arial" w:hAnsi="Arial" w:cs="Arial"/>
          <w:sz w:val="20"/>
          <w:szCs w:val="20"/>
        </w:rPr>
        <w:t>FUNDAMENTO EN LO PREVISTO POR EL REGLAMENTO GENERAL DEL MUNICIPIO, Y</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Pr="00B5629E" w:rsidRDefault="00437854" w:rsidP="00B5629E">
      <w:pPr>
        <w:autoSpaceDE w:val="0"/>
        <w:autoSpaceDN w:val="0"/>
        <w:adjustRightInd w:val="0"/>
        <w:spacing w:after="0"/>
        <w:jc w:val="center"/>
        <w:rPr>
          <w:rFonts w:ascii="Arial" w:hAnsi="Arial" w:cs="Arial"/>
          <w:b/>
          <w:sz w:val="20"/>
          <w:szCs w:val="20"/>
        </w:rPr>
      </w:pPr>
      <w:r>
        <w:rPr>
          <w:rFonts w:ascii="Arial" w:hAnsi="Arial" w:cs="Arial"/>
          <w:b/>
          <w:sz w:val="20"/>
          <w:szCs w:val="20"/>
        </w:rPr>
        <w:t>CONSIDERAND</w:t>
      </w:r>
      <w:r w:rsidR="00A01E06">
        <w:rPr>
          <w:rFonts w:ascii="Arial" w:hAnsi="Arial" w:cs="Arial"/>
          <w:b/>
          <w:sz w:val="20"/>
          <w:szCs w:val="20"/>
        </w:rPr>
        <w:t>O</w:t>
      </w:r>
      <w:r w:rsidR="00B5629E" w:rsidRPr="00B5629E">
        <w:rPr>
          <w:rFonts w:ascii="Arial" w:hAnsi="Arial" w:cs="Arial"/>
          <w:b/>
          <w:sz w:val="20"/>
          <w:szCs w:val="20"/>
        </w:rPr>
        <w:t>:</w:t>
      </w:r>
    </w:p>
    <w:p w:rsidR="00B5629E" w:rsidRDefault="00B5629E" w:rsidP="00B5629E">
      <w:pPr>
        <w:autoSpaceDE w:val="0"/>
        <w:autoSpaceDN w:val="0"/>
        <w:adjustRightInd w:val="0"/>
        <w:spacing w:after="0"/>
        <w:jc w:val="both"/>
        <w:rPr>
          <w:rFonts w:ascii="Arial" w:hAnsi="Arial" w:cs="Arial"/>
          <w:sz w:val="20"/>
          <w:szCs w:val="20"/>
        </w:rPr>
      </w:pPr>
    </w:p>
    <w:p w:rsid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sz w:val="20"/>
          <w:szCs w:val="20"/>
        </w:rPr>
        <w:t>Que es necesario reglamentar en forma adecuada el procedimiento conforme al cual deberá</w:t>
      </w:r>
      <w:r>
        <w:rPr>
          <w:rFonts w:ascii="Arial" w:hAnsi="Arial" w:cs="Arial"/>
          <w:sz w:val="20"/>
          <w:szCs w:val="20"/>
        </w:rPr>
        <w:t xml:space="preserve"> </w:t>
      </w:r>
      <w:r w:rsidRPr="00B5629E">
        <w:rPr>
          <w:rFonts w:ascii="Arial" w:hAnsi="Arial" w:cs="Arial"/>
          <w:sz w:val="20"/>
          <w:szCs w:val="20"/>
        </w:rPr>
        <w:t xml:space="preserve">realizarse en el Municipio de Colima, los Bandos Solemnes de </w:t>
      </w:r>
      <w:proofErr w:type="gramStart"/>
      <w:r w:rsidRPr="00B5629E">
        <w:rPr>
          <w:rFonts w:ascii="Arial" w:hAnsi="Arial" w:cs="Arial"/>
          <w:sz w:val="20"/>
          <w:szCs w:val="20"/>
        </w:rPr>
        <w:t>los decreto</w:t>
      </w:r>
      <w:proofErr w:type="gramEnd"/>
      <w:r w:rsidRPr="00B5629E">
        <w:rPr>
          <w:rFonts w:ascii="Arial" w:hAnsi="Arial" w:cs="Arial"/>
          <w:sz w:val="20"/>
          <w:szCs w:val="20"/>
        </w:rPr>
        <w:t xml:space="preserve"> y acuerdos expedidos</w:t>
      </w:r>
      <w:r>
        <w:rPr>
          <w:rFonts w:ascii="Arial" w:hAnsi="Arial" w:cs="Arial"/>
          <w:sz w:val="20"/>
          <w:szCs w:val="20"/>
        </w:rPr>
        <w:t xml:space="preserve"> </w:t>
      </w:r>
      <w:r w:rsidRPr="00B5629E">
        <w:rPr>
          <w:rFonts w:ascii="Arial" w:hAnsi="Arial" w:cs="Arial"/>
          <w:sz w:val="20"/>
          <w:szCs w:val="20"/>
        </w:rPr>
        <w:t>por las autoridades federales, estatales y municipales; ha tenido a bien expedir el siguiente:</w:t>
      </w:r>
    </w:p>
    <w:p w:rsidR="00B5629E" w:rsidRPr="00B5629E" w:rsidRDefault="00B5629E" w:rsidP="00B5629E">
      <w:pPr>
        <w:autoSpaceDE w:val="0"/>
        <w:autoSpaceDN w:val="0"/>
        <w:adjustRightInd w:val="0"/>
        <w:spacing w:after="0"/>
        <w:jc w:val="center"/>
        <w:rPr>
          <w:rFonts w:ascii="Arial" w:hAnsi="Arial" w:cs="Arial"/>
          <w:b/>
          <w:sz w:val="20"/>
          <w:szCs w:val="20"/>
        </w:rPr>
      </w:pPr>
    </w:p>
    <w:p w:rsidR="00B5629E" w:rsidRDefault="00B5629E" w:rsidP="00B5629E">
      <w:pPr>
        <w:autoSpaceDE w:val="0"/>
        <w:autoSpaceDN w:val="0"/>
        <w:adjustRightInd w:val="0"/>
        <w:spacing w:after="0"/>
        <w:jc w:val="center"/>
        <w:rPr>
          <w:rFonts w:ascii="Arial" w:hAnsi="Arial" w:cs="Arial"/>
          <w:b/>
          <w:sz w:val="20"/>
          <w:szCs w:val="20"/>
        </w:rPr>
      </w:pPr>
      <w:r w:rsidRPr="00B5629E">
        <w:rPr>
          <w:rFonts w:ascii="Arial" w:hAnsi="Arial" w:cs="Arial"/>
          <w:b/>
          <w:sz w:val="20"/>
          <w:szCs w:val="20"/>
        </w:rPr>
        <w:t xml:space="preserve">REGLAMENTO </w:t>
      </w:r>
    </w:p>
    <w:p w:rsidR="00B5629E" w:rsidRPr="00B5629E" w:rsidRDefault="00B5629E" w:rsidP="00B5629E">
      <w:pPr>
        <w:autoSpaceDE w:val="0"/>
        <w:autoSpaceDN w:val="0"/>
        <w:adjustRightInd w:val="0"/>
        <w:spacing w:after="0"/>
        <w:jc w:val="center"/>
        <w:rPr>
          <w:rFonts w:ascii="Arial" w:hAnsi="Arial" w:cs="Arial"/>
          <w:b/>
          <w:sz w:val="20"/>
          <w:szCs w:val="20"/>
        </w:rPr>
      </w:pPr>
      <w:r w:rsidRPr="00B5629E">
        <w:rPr>
          <w:rFonts w:ascii="Arial" w:hAnsi="Arial" w:cs="Arial"/>
          <w:b/>
          <w:sz w:val="20"/>
          <w:szCs w:val="20"/>
        </w:rPr>
        <w:t>DEL BANDO</w:t>
      </w:r>
      <w:r>
        <w:rPr>
          <w:rFonts w:ascii="Arial" w:hAnsi="Arial" w:cs="Arial"/>
          <w:b/>
          <w:sz w:val="20"/>
          <w:szCs w:val="20"/>
        </w:rPr>
        <w:t xml:space="preserve"> </w:t>
      </w:r>
      <w:r w:rsidRPr="00B5629E">
        <w:rPr>
          <w:rFonts w:ascii="Arial" w:hAnsi="Arial" w:cs="Arial"/>
          <w:b/>
          <w:sz w:val="20"/>
          <w:szCs w:val="20"/>
        </w:rPr>
        <w:t>SOLEMNE MUNICIPAL.</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b/>
          <w:sz w:val="20"/>
          <w:szCs w:val="20"/>
        </w:rPr>
        <w:t>ARTICULO 1.-</w:t>
      </w:r>
      <w:r w:rsidRPr="00B5629E">
        <w:rPr>
          <w:rFonts w:ascii="Arial" w:hAnsi="Arial" w:cs="Arial"/>
          <w:sz w:val="20"/>
          <w:szCs w:val="20"/>
        </w:rPr>
        <w:t xml:space="preserve"> Deberá publicarse por Bando Solemne Municipal los</w:t>
      </w:r>
      <w:r>
        <w:rPr>
          <w:rFonts w:ascii="Arial" w:hAnsi="Arial" w:cs="Arial"/>
          <w:sz w:val="20"/>
          <w:szCs w:val="20"/>
        </w:rPr>
        <w:t xml:space="preserve"> decretos y acuerdos que así lo </w:t>
      </w:r>
      <w:r w:rsidRPr="00B5629E">
        <w:rPr>
          <w:rFonts w:ascii="Arial" w:hAnsi="Arial" w:cs="Arial"/>
          <w:sz w:val="20"/>
          <w:szCs w:val="20"/>
        </w:rPr>
        <w:t>señalen, dictados por las autoridades federales, estatales y municipales.</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sz w:val="20"/>
          <w:szCs w:val="20"/>
        </w:rPr>
        <w:t>El decreto que declare el Gobernador Electo al Ciudadano que haya obtenido mayoría de sufragios</w:t>
      </w:r>
      <w:r>
        <w:rPr>
          <w:rFonts w:ascii="Arial" w:hAnsi="Arial" w:cs="Arial"/>
          <w:sz w:val="20"/>
          <w:szCs w:val="20"/>
        </w:rPr>
        <w:t xml:space="preserve"> </w:t>
      </w:r>
      <w:r w:rsidRPr="00B5629E">
        <w:rPr>
          <w:rFonts w:ascii="Arial" w:hAnsi="Arial" w:cs="Arial"/>
          <w:sz w:val="20"/>
          <w:szCs w:val="20"/>
        </w:rPr>
        <w:t>en elecciones ordinarias o extraordinarias, deberá publicarse siempre por Bando solemne.</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b/>
          <w:sz w:val="20"/>
          <w:szCs w:val="20"/>
        </w:rPr>
        <w:t>ARTICULO 2.-</w:t>
      </w:r>
      <w:r w:rsidRPr="00B5629E">
        <w:rPr>
          <w:rFonts w:ascii="Arial" w:hAnsi="Arial" w:cs="Arial"/>
          <w:sz w:val="20"/>
          <w:szCs w:val="20"/>
        </w:rPr>
        <w:t xml:space="preserve"> El Bando Solemne Municipal tendrá las siguientes formalidades:</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Pr="00B5629E" w:rsidRDefault="00B5629E" w:rsidP="00B5629E">
      <w:pPr>
        <w:pStyle w:val="Prrafodelista"/>
        <w:numPr>
          <w:ilvl w:val="0"/>
          <w:numId w:val="1"/>
        </w:numPr>
        <w:autoSpaceDE w:val="0"/>
        <w:autoSpaceDN w:val="0"/>
        <w:adjustRightInd w:val="0"/>
        <w:spacing w:after="0"/>
        <w:jc w:val="both"/>
        <w:rPr>
          <w:rFonts w:ascii="Arial" w:hAnsi="Arial" w:cs="Arial"/>
          <w:sz w:val="20"/>
          <w:szCs w:val="20"/>
        </w:rPr>
      </w:pPr>
      <w:r w:rsidRPr="00B5629E">
        <w:rPr>
          <w:rFonts w:ascii="Arial" w:hAnsi="Arial" w:cs="Arial"/>
          <w:sz w:val="20"/>
          <w:szCs w:val="20"/>
        </w:rPr>
        <w:t>Será leído públicamente por el Presidente Municipal, en el acceso principal de Palacio Municipal y, al término de su lectura, él mismo procederá a su fijación en el lugar previamente designado;</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Pr="00B5629E" w:rsidRDefault="00B5629E" w:rsidP="00B5629E">
      <w:pPr>
        <w:pStyle w:val="Prrafodelista"/>
        <w:numPr>
          <w:ilvl w:val="0"/>
          <w:numId w:val="1"/>
        </w:numPr>
        <w:autoSpaceDE w:val="0"/>
        <w:autoSpaceDN w:val="0"/>
        <w:adjustRightInd w:val="0"/>
        <w:spacing w:after="0"/>
        <w:jc w:val="both"/>
        <w:rPr>
          <w:rFonts w:ascii="Arial" w:hAnsi="Arial" w:cs="Arial"/>
          <w:sz w:val="20"/>
          <w:szCs w:val="20"/>
        </w:rPr>
      </w:pPr>
      <w:r w:rsidRPr="00B5629E">
        <w:rPr>
          <w:rFonts w:ascii="Arial" w:hAnsi="Arial" w:cs="Arial"/>
          <w:sz w:val="20"/>
          <w:szCs w:val="20"/>
        </w:rPr>
        <w:t>El Bando que declare el Gobernador Electo será leído por el Secretario del Ayuntamiento y ante la presencia del Titular del Poder Ejecutivo, en la puerta de ingreso de Palacio de Gobierno. En este caso será el Gobernador del Estado quien fije dicho decreto en el lugar previamente designado;</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Pr="00B5629E" w:rsidRDefault="00B5629E" w:rsidP="00B5629E">
      <w:pPr>
        <w:pStyle w:val="Prrafodelista"/>
        <w:numPr>
          <w:ilvl w:val="0"/>
          <w:numId w:val="1"/>
        </w:numPr>
        <w:autoSpaceDE w:val="0"/>
        <w:autoSpaceDN w:val="0"/>
        <w:adjustRightInd w:val="0"/>
        <w:spacing w:after="0"/>
        <w:jc w:val="both"/>
        <w:rPr>
          <w:rFonts w:ascii="Arial" w:hAnsi="Arial" w:cs="Arial"/>
          <w:sz w:val="20"/>
          <w:szCs w:val="20"/>
        </w:rPr>
      </w:pPr>
      <w:r w:rsidRPr="00B5629E">
        <w:rPr>
          <w:rFonts w:ascii="Arial" w:hAnsi="Arial" w:cs="Arial"/>
          <w:sz w:val="20"/>
          <w:szCs w:val="20"/>
        </w:rPr>
        <w:lastRenderedPageBreak/>
        <w:t>Los derechos o acuerdos publicados por Bando Solemne deberán ser leídos por el Secretario del Ayuntamiento, cuando menos en seis lugares del primer cuadro de la ciudad, que serán determinados previamente por el Presidente Municipal.</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b/>
          <w:sz w:val="20"/>
          <w:szCs w:val="20"/>
        </w:rPr>
        <w:t>ARTICULO 3.-</w:t>
      </w:r>
      <w:r w:rsidRPr="00B5629E">
        <w:rPr>
          <w:rFonts w:ascii="Arial" w:hAnsi="Arial" w:cs="Arial"/>
          <w:sz w:val="20"/>
          <w:szCs w:val="20"/>
        </w:rPr>
        <w:t xml:space="preserve"> La lectura del Bando deberá realizarse conforme al siguiente procedimiento:</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Pr="00B5629E" w:rsidRDefault="00B5629E" w:rsidP="00B5629E">
      <w:pPr>
        <w:pStyle w:val="Prrafodelista"/>
        <w:numPr>
          <w:ilvl w:val="0"/>
          <w:numId w:val="2"/>
        </w:numPr>
        <w:autoSpaceDE w:val="0"/>
        <w:autoSpaceDN w:val="0"/>
        <w:adjustRightInd w:val="0"/>
        <w:spacing w:after="0"/>
        <w:jc w:val="both"/>
        <w:rPr>
          <w:rFonts w:ascii="Arial" w:hAnsi="Arial" w:cs="Arial"/>
          <w:sz w:val="20"/>
          <w:szCs w:val="20"/>
        </w:rPr>
      </w:pPr>
      <w:r w:rsidRPr="00B5629E">
        <w:rPr>
          <w:rFonts w:ascii="Arial" w:hAnsi="Arial" w:cs="Arial"/>
          <w:sz w:val="20"/>
          <w:szCs w:val="20"/>
        </w:rPr>
        <w:t>La Banda de Guerra de la Policía Preventiva hará un toque de atención e inmediatamente después tocará la marcha “Bando Solemne”;</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Pr="00B5629E" w:rsidRDefault="00B5629E" w:rsidP="00B5629E">
      <w:pPr>
        <w:pStyle w:val="Prrafodelista"/>
        <w:numPr>
          <w:ilvl w:val="0"/>
          <w:numId w:val="2"/>
        </w:numPr>
        <w:autoSpaceDE w:val="0"/>
        <w:autoSpaceDN w:val="0"/>
        <w:adjustRightInd w:val="0"/>
        <w:spacing w:after="0"/>
        <w:jc w:val="both"/>
        <w:rPr>
          <w:rFonts w:ascii="Arial" w:hAnsi="Arial" w:cs="Arial"/>
          <w:sz w:val="20"/>
          <w:szCs w:val="20"/>
        </w:rPr>
      </w:pPr>
      <w:r w:rsidRPr="00B5629E">
        <w:rPr>
          <w:rFonts w:ascii="Arial" w:hAnsi="Arial" w:cs="Arial"/>
          <w:sz w:val="20"/>
          <w:szCs w:val="20"/>
        </w:rPr>
        <w:t>Posteriormente la comitiva encabezada por el Presidente Municipal acompañado del Cabildo en pleno, del Secretario del Ayuntamiento y de funcionarios municipales, iniciará el recorrido, partiendo de la puerta de ingreso del Palacio Municipal;</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Pr="00B5629E" w:rsidRDefault="00B5629E" w:rsidP="00B5629E">
      <w:pPr>
        <w:pStyle w:val="Prrafodelista"/>
        <w:numPr>
          <w:ilvl w:val="0"/>
          <w:numId w:val="2"/>
        </w:numPr>
        <w:autoSpaceDE w:val="0"/>
        <w:autoSpaceDN w:val="0"/>
        <w:adjustRightInd w:val="0"/>
        <w:spacing w:after="0"/>
        <w:jc w:val="both"/>
        <w:rPr>
          <w:rFonts w:ascii="Arial" w:hAnsi="Arial" w:cs="Arial"/>
          <w:sz w:val="20"/>
          <w:szCs w:val="20"/>
        </w:rPr>
      </w:pPr>
      <w:r w:rsidRPr="00B5629E">
        <w:rPr>
          <w:rFonts w:ascii="Arial" w:hAnsi="Arial" w:cs="Arial"/>
          <w:sz w:val="20"/>
          <w:szCs w:val="20"/>
        </w:rPr>
        <w:t>Al frente de la comitiva se colocará la Banda de Guerra y un pelotón de elementos de la Policía Preventiva. Durante el recorrido la Banda tocará diversas marchas;</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Pr="00B5629E" w:rsidRDefault="00B5629E" w:rsidP="00B5629E">
      <w:pPr>
        <w:pStyle w:val="Prrafodelista"/>
        <w:numPr>
          <w:ilvl w:val="0"/>
          <w:numId w:val="2"/>
        </w:numPr>
        <w:autoSpaceDE w:val="0"/>
        <w:autoSpaceDN w:val="0"/>
        <w:adjustRightInd w:val="0"/>
        <w:spacing w:after="0"/>
        <w:jc w:val="both"/>
        <w:rPr>
          <w:rFonts w:ascii="Arial" w:hAnsi="Arial" w:cs="Arial"/>
          <w:sz w:val="20"/>
          <w:szCs w:val="20"/>
        </w:rPr>
      </w:pPr>
      <w:r w:rsidRPr="00B5629E">
        <w:rPr>
          <w:rFonts w:ascii="Arial" w:hAnsi="Arial" w:cs="Arial"/>
          <w:sz w:val="20"/>
          <w:szCs w:val="20"/>
        </w:rPr>
        <w:t>La comitiva recorrerá las siguientes calles: Torres Quintero, Gildardo Gómez, 16 de septiembre, Hidalgo, Juárez, Madero y Torres Quintero, para disolverse frente a Palacio Municipal;</w:t>
      </w:r>
    </w:p>
    <w:p w:rsidR="00B5629E" w:rsidRDefault="00B5629E" w:rsidP="00B5629E">
      <w:pPr>
        <w:autoSpaceDE w:val="0"/>
        <w:autoSpaceDN w:val="0"/>
        <w:adjustRightInd w:val="0"/>
        <w:spacing w:after="0"/>
        <w:jc w:val="both"/>
        <w:rPr>
          <w:rFonts w:ascii="Arial" w:hAnsi="Arial" w:cs="Arial"/>
          <w:sz w:val="20"/>
          <w:szCs w:val="20"/>
        </w:rPr>
      </w:pPr>
    </w:p>
    <w:p w:rsidR="00B5629E" w:rsidRPr="00B5629E" w:rsidRDefault="00B5629E" w:rsidP="00B5629E">
      <w:pPr>
        <w:pStyle w:val="Prrafodelista"/>
        <w:numPr>
          <w:ilvl w:val="0"/>
          <w:numId w:val="2"/>
        </w:numPr>
        <w:autoSpaceDE w:val="0"/>
        <w:autoSpaceDN w:val="0"/>
        <w:adjustRightInd w:val="0"/>
        <w:spacing w:after="0"/>
        <w:jc w:val="both"/>
        <w:rPr>
          <w:rFonts w:ascii="Arial" w:hAnsi="Arial" w:cs="Arial"/>
          <w:sz w:val="20"/>
          <w:szCs w:val="20"/>
        </w:rPr>
      </w:pPr>
      <w:r w:rsidRPr="00B5629E">
        <w:rPr>
          <w:rFonts w:ascii="Arial" w:hAnsi="Arial" w:cs="Arial"/>
          <w:sz w:val="20"/>
          <w:szCs w:val="20"/>
        </w:rPr>
        <w:t>Cuando se trate de Bando para declarar Gobernador Electo, la comitiva después de la lectura en Palacio de Gobierno, dará la vuelta a la Plaza de Armas para continuar por la Calle Hidalgo.</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b/>
          <w:sz w:val="20"/>
          <w:szCs w:val="20"/>
        </w:rPr>
        <w:t>ARTICULO 4.-</w:t>
      </w:r>
      <w:r w:rsidRPr="00B5629E">
        <w:rPr>
          <w:rFonts w:ascii="Arial" w:hAnsi="Arial" w:cs="Arial"/>
          <w:sz w:val="20"/>
          <w:szCs w:val="20"/>
        </w:rPr>
        <w:t xml:space="preserve"> La hora para realización del Bando será la que se determine en el decreto o</w:t>
      </w:r>
      <w:r>
        <w:rPr>
          <w:rFonts w:ascii="Arial" w:hAnsi="Arial" w:cs="Arial"/>
          <w:sz w:val="20"/>
          <w:szCs w:val="20"/>
        </w:rPr>
        <w:t xml:space="preserve"> </w:t>
      </w:r>
      <w:r w:rsidRPr="00B5629E">
        <w:rPr>
          <w:rFonts w:ascii="Arial" w:hAnsi="Arial" w:cs="Arial"/>
          <w:sz w:val="20"/>
          <w:szCs w:val="20"/>
        </w:rPr>
        <w:t>acuerdo respectivo. Si no se señala expresamente, el Bando deberá realizarse a las 10:00 horas.</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b/>
          <w:sz w:val="20"/>
          <w:szCs w:val="20"/>
        </w:rPr>
        <w:t>ARTICULO 5.-</w:t>
      </w:r>
      <w:r w:rsidRPr="00B5629E">
        <w:rPr>
          <w:rFonts w:ascii="Arial" w:hAnsi="Arial" w:cs="Arial"/>
          <w:sz w:val="20"/>
          <w:szCs w:val="20"/>
        </w:rPr>
        <w:t xml:space="preserve"> En caso de que el Bando que declare Presidente Electo de los Estados Unidos</w:t>
      </w:r>
      <w:r>
        <w:rPr>
          <w:rFonts w:ascii="Arial" w:hAnsi="Arial" w:cs="Arial"/>
          <w:sz w:val="20"/>
          <w:szCs w:val="20"/>
        </w:rPr>
        <w:t xml:space="preserve"> </w:t>
      </w:r>
      <w:r w:rsidRPr="00B5629E">
        <w:rPr>
          <w:rFonts w:ascii="Arial" w:hAnsi="Arial" w:cs="Arial"/>
          <w:sz w:val="20"/>
          <w:szCs w:val="20"/>
        </w:rPr>
        <w:t>Mexicanos no esté reglamentado por disposición federal o estatal, deberá realizarse de la manera</w:t>
      </w:r>
      <w:r>
        <w:rPr>
          <w:rFonts w:ascii="Arial" w:hAnsi="Arial" w:cs="Arial"/>
          <w:sz w:val="20"/>
          <w:szCs w:val="20"/>
        </w:rPr>
        <w:t xml:space="preserve"> </w:t>
      </w:r>
      <w:r w:rsidRPr="00B5629E">
        <w:rPr>
          <w:rFonts w:ascii="Arial" w:hAnsi="Arial" w:cs="Arial"/>
          <w:sz w:val="20"/>
          <w:szCs w:val="20"/>
        </w:rPr>
        <w:t>anteriormente mencionada. En este supuesto, podrán sustituirse los elementos de la Policía</w:t>
      </w:r>
      <w:r>
        <w:rPr>
          <w:rFonts w:ascii="Arial" w:hAnsi="Arial" w:cs="Arial"/>
          <w:sz w:val="20"/>
          <w:szCs w:val="20"/>
        </w:rPr>
        <w:t xml:space="preserve"> </w:t>
      </w:r>
      <w:r w:rsidRPr="00B5629E">
        <w:rPr>
          <w:rFonts w:ascii="Arial" w:hAnsi="Arial" w:cs="Arial"/>
          <w:sz w:val="20"/>
          <w:szCs w:val="20"/>
        </w:rPr>
        <w:t>Preventiva por miembros del Ejército que disponga la Comandancia de la XX Zona Militar y la</w:t>
      </w:r>
      <w:r>
        <w:rPr>
          <w:rFonts w:ascii="Arial" w:hAnsi="Arial" w:cs="Arial"/>
          <w:sz w:val="20"/>
          <w:szCs w:val="20"/>
        </w:rPr>
        <w:t xml:space="preserve"> </w:t>
      </w:r>
      <w:r w:rsidRPr="00B5629E">
        <w:rPr>
          <w:rFonts w:ascii="Arial" w:hAnsi="Arial" w:cs="Arial"/>
          <w:sz w:val="20"/>
          <w:szCs w:val="20"/>
        </w:rPr>
        <w:t>lectura del decreto respectivo, en Palacio de Gobierno, podrá estar a cargo del Gobernador del</w:t>
      </w:r>
      <w:r>
        <w:rPr>
          <w:rFonts w:ascii="Arial" w:hAnsi="Arial" w:cs="Arial"/>
          <w:sz w:val="20"/>
          <w:szCs w:val="20"/>
        </w:rPr>
        <w:t xml:space="preserve"> </w:t>
      </w:r>
      <w:r w:rsidRPr="00B5629E">
        <w:rPr>
          <w:rFonts w:ascii="Arial" w:hAnsi="Arial" w:cs="Arial"/>
          <w:sz w:val="20"/>
          <w:szCs w:val="20"/>
        </w:rPr>
        <w:t>Estado.</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b/>
          <w:sz w:val="20"/>
          <w:szCs w:val="20"/>
        </w:rPr>
        <w:t>ARTICULO 6.-</w:t>
      </w:r>
      <w:r w:rsidRPr="00B5629E">
        <w:rPr>
          <w:rFonts w:ascii="Arial" w:hAnsi="Arial" w:cs="Arial"/>
          <w:sz w:val="20"/>
          <w:szCs w:val="20"/>
        </w:rPr>
        <w:t xml:space="preserve"> Se faculta al Presidente Municipal para que dicte, en el acto, las disposiciones que</w:t>
      </w:r>
      <w:r>
        <w:rPr>
          <w:rFonts w:ascii="Arial" w:hAnsi="Arial" w:cs="Arial"/>
          <w:sz w:val="20"/>
          <w:szCs w:val="20"/>
        </w:rPr>
        <w:t xml:space="preserve"> </w:t>
      </w:r>
      <w:r w:rsidRPr="00B5629E">
        <w:rPr>
          <w:rFonts w:ascii="Arial" w:hAnsi="Arial" w:cs="Arial"/>
          <w:sz w:val="20"/>
          <w:szCs w:val="20"/>
        </w:rPr>
        <w:t>sean necesarias para el adecuado desarrollo de los Bandos Solemnes.</w:t>
      </w:r>
    </w:p>
    <w:p w:rsidR="00B5629E" w:rsidRPr="00B5629E" w:rsidRDefault="00B5629E" w:rsidP="00B5629E">
      <w:pPr>
        <w:autoSpaceDE w:val="0"/>
        <w:autoSpaceDN w:val="0"/>
        <w:adjustRightInd w:val="0"/>
        <w:spacing w:after="0"/>
        <w:jc w:val="both"/>
        <w:rPr>
          <w:rFonts w:ascii="Arial" w:hAnsi="Arial" w:cs="Arial"/>
          <w:sz w:val="20"/>
          <w:szCs w:val="20"/>
        </w:rPr>
      </w:pPr>
    </w:p>
    <w:p w:rsidR="00B5629E" w:rsidRPr="00437854" w:rsidRDefault="00A01E06" w:rsidP="00B5629E">
      <w:pPr>
        <w:autoSpaceDE w:val="0"/>
        <w:autoSpaceDN w:val="0"/>
        <w:adjustRightInd w:val="0"/>
        <w:spacing w:after="0"/>
        <w:jc w:val="center"/>
        <w:rPr>
          <w:rFonts w:ascii="Arial" w:hAnsi="Arial" w:cs="Arial"/>
          <w:b/>
          <w:sz w:val="20"/>
          <w:szCs w:val="20"/>
        </w:rPr>
      </w:pPr>
      <w:r w:rsidRPr="00437854">
        <w:rPr>
          <w:rFonts w:ascii="Arial" w:hAnsi="Arial" w:cs="Arial"/>
          <w:b/>
          <w:sz w:val="20"/>
          <w:szCs w:val="20"/>
        </w:rPr>
        <w:t>TRANSITORIO</w:t>
      </w:r>
    </w:p>
    <w:p w:rsidR="00B5629E" w:rsidRPr="00437854" w:rsidRDefault="00B5629E" w:rsidP="00B5629E">
      <w:pPr>
        <w:autoSpaceDE w:val="0"/>
        <w:autoSpaceDN w:val="0"/>
        <w:adjustRightInd w:val="0"/>
        <w:spacing w:after="0"/>
        <w:jc w:val="both"/>
        <w:rPr>
          <w:rFonts w:ascii="Arial" w:hAnsi="Arial" w:cs="Arial"/>
          <w:b/>
          <w:sz w:val="20"/>
          <w:szCs w:val="20"/>
        </w:rPr>
      </w:pPr>
    </w:p>
    <w:p w:rsidR="00B5629E" w:rsidRPr="00B5629E" w:rsidRDefault="00A01E06" w:rsidP="00B5629E">
      <w:pPr>
        <w:autoSpaceDE w:val="0"/>
        <w:autoSpaceDN w:val="0"/>
        <w:adjustRightInd w:val="0"/>
        <w:spacing w:after="0"/>
        <w:jc w:val="both"/>
        <w:rPr>
          <w:rFonts w:ascii="Arial" w:hAnsi="Arial" w:cs="Arial"/>
          <w:sz w:val="20"/>
          <w:szCs w:val="20"/>
        </w:rPr>
      </w:pPr>
      <w:r>
        <w:rPr>
          <w:rFonts w:ascii="Arial" w:hAnsi="Arial" w:cs="Arial"/>
          <w:b/>
          <w:sz w:val="20"/>
          <w:szCs w:val="20"/>
        </w:rPr>
        <w:t>UNICO</w:t>
      </w:r>
      <w:r w:rsidR="00B5629E" w:rsidRPr="00B5629E">
        <w:rPr>
          <w:rFonts w:ascii="Arial" w:hAnsi="Arial" w:cs="Arial"/>
          <w:b/>
          <w:sz w:val="20"/>
          <w:szCs w:val="20"/>
        </w:rPr>
        <w:t>.-</w:t>
      </w:r>
      <w:r w:rsidR="00B5629E" w:rsidRPr="00B5629E">
        <w:rPr>
          <w:rFonts w:ascii="Arial" w:hAnsi="Arial" w:cs="Arial"/>
          <w:sz w:val="20"/>
          <w:szCs w:val="20"/>
        </w:rPr>
        <w:t xml:space="preserve"> El presente acuerdo entrará en vigor al día siguiente de su publicación en el Periódico</w:t>
      </w:r>
    </w:p>
    <w:p w:rsid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sz w:val="20"/>
          <w:szCs w:val="20"/>
        </w:rPr>
        <w:t>Oficial del Estado.</w:t>
      </w:r>
      <w:r>
        <w:rPr>
          <w:rFonts w:ascii="Arial" w:hAnsi="Arial" w:cs="Arial"/>
          <w:sz w:val="20"/>
          <w:szCs w:val="20"/>
        </w:rPr>
        <w:t xml:space="preserve"> </w:t>
      </w:r>
      <w:r w:rsidRPr="00B5629E">
        <w:rPr>
          <w:rFonts w:ascii="Arial" w:hAnsi="Arial" w:cs="Arial"/>
          <w:sz w:val="20"/>
          <w:szCs w:val="20"/>
        </w:rPr>
        <w:t>Dado en el Salón de Cabildos del H. Ayuntamiento Constitucional de Colima, a los dos días del</w:t>
      </w:r>
      <w:r>
        <w:rPr>
          <w:rFonts w:ascii="Arial" w:hAnsi="Arial" w:cs="Arial"/>
          <w:sz w:val="20"/>
          <w:szCs w:val="20"/>
        </w:rPr>
        <w:t xml:space="preserve"> </w:t>
      </w:r>
      <w:r w:rsidRPr="00B5629E">
        <w:rPr>
          <w:rFonts w:ascii="Arial" w:hAnsi="Arial" w:cs="Arial"/>
          <w:sz w:val="20"/>
          <w:szCs w:val="20"/>
        </w:rPr>
        <w:t>mes de agosto de mil novecientos ochenta y cinco.</w:t>
      </w:r>
    </w:p>
    <w:p w:rsidR="00B5629E" w:rsidRPr="00B5629E" w:rsidRDefault="00B5629E" w:rsidP="00B5629E">
      <w:pPr>
        <w:autoSpaceDE w:val="0"/>
        <w:autoSpaceDN w:val="0"/>
        <w:adjustRightInd w:val="0"/>
        <w:spacing w:after="0"/>
        <w:jc w:val="both"/>
        <w:rPr>
          <w:rFonts w:ascii="Arial" w:hAnsi="Arial" w:cs="Arial"/>
          <w:sz w:val="20"/>
          <w:szCs w:val="20"/>
        </w:rPr>
      </w:pPr>
    </w:p>
    <w:p w:rsidR="00D93F0A" w:rsidRPr="00B5629E" w:rsidRDefault="00B5629E" w:rsidP="00B5629E">
      <w:pPr>
        <w:autoSpaceDE w:val="0"/>
        <w:autoSpaceDN w:val="0"/>
        <w:adjustRightInd w:val="0"/>
        <w:spacing w:after="0"/>
        <w:jc w:val="both"/>
        <w:rPr>
          <w:rFonts w:ascii="Arial" w:hAnsi="Arial" w:cs="Arial"/>
          <w:sz w:val="20"/>
          <w:szCs w:val="20"/>
        </w:rPr>
      </w:pPr>
      <w:r w:rsidRPr="00B5629E">
        <w:rPr>
          <w:rFonts w:ascii="Arial" w:hAnsi="Arial" w:cs="Arial"/>
          <w:sz w:val="20"/>
          <w:szCs w:val="20"/>
        </w:rPr>
        <w:t>El Presidente Municipal, ING. CARLOS VAZQUEZ OLDENBOURG.- Rúbrica.- C.P. GUILLERMO</w:t>
      </w:r>
      <w:r>
        <w:rPr>
          <w:rFonts w:ascii="Arial" w:hAnsi="Arial" w:cs="Arial"/>
          <w:sz w:val="20"/>
          <w:szCs w:val="20"/>
        </w:rPr>
        <w:t xml:space="preserve"> </w:t>
      </w:r>
      <w:r w:rsidRPr="00B5629E">
        <w:rPr>
          <w:rFonts w:ascii="Arial" w:hAnsi="Arial" w:cs="Arial"/>
          <w:sz w:val="20"/>
          <w:szCs w:val="20"/>
        </w:rPr>
        <w:t>RUBIO CARDENAS.- Rúbrica.- LIC. MARTHA SANCHEZ CASILLAS.- Rúbrica.- PROFR.</w:t>
      </w:r>
      <w:r>
        <w:rPr>
          <w:rFonts w:ascii="Arial" w:hAnsi="Arial" w:cs="Arial"/>
          <w:sz w:val="20"/>
          <w:szCs w:val="20"/>
        </w:rPr>
        <w:t xml:space="preserve"> </w:t>
      </w:r>
      <w:r w:rsidRPr="00B5629E">
        <w:rPr>
          <w:rFonts w:ascii="Arial" w:hAnsi="Arial" w:cs="Arial"/>
          <w:sz w:val="20"/>
          <w:szCs w:val="20"/>
        </w:rPr>
        <w:t>ROBERTO SILVA DELGADO.- Rúbrica.- C. JULIO RODRIGUEZ VALDEZ.- Rúbrica.- C.</w:t>
      </w:r>
      <w:r>
        <w:rPr>
          <w:rFonts w:ascii="Arial" w:hAnsi="Arial" w:cs="Arial"/>
          <w:sz w:val="20"/>
          <w:szCs w:val="20"/>
        </w:rPr>
        <w:t xml:space="preserve"> </w:t>
      </w:r>
      <w:r w:rsidRPr="00B5629E">
        <w:rPr>
          <w:rFonts w:ascii="Arial" w:hAnsi="Arial" w:cs="Arial"/>
          <w:sz w:val="20"/>
          <w:szCs w:val="20"/>
        </w:rPr>
        <w:t>MARGARITO OCON MEDINA.- Rúbrica.- C. EMILIANO RAMIREZ SUAREZ.- Rúbrica.- C. FELIPE</w:t>
      </w:r>
      <w:r>
        <w:rPr>
          <w:rFonts w:ascii="Arial" w:hAnsi="Arial" w:cs="Arial"/>
          <w:sz w:val="20"/>
          <w:szCs w:val="20"/>
        </w:rPr>
        <w:t xml:space="preserve"> </w:t>
      </w:r>
      <w:r w:rsidRPr="00B5629E">
        <w:rPr>
          <w:rFonts w:ascii="Arial" w:hAnsi="Arial" w:cs="Arial"/>
          <w:sz w:val="20"/>
          <w:szCs w:val="20"/>
        </w:rPr>
        <w:t>PLONEDA OROZCO.- Rúbrica.- C.- JORGE TOVAR ESQUIVEL.- Rúbrica.- El Secretario del H.</w:t>
      </w:r>
      <w:r>
        <w:rPr>
          <w:rFonts w:ascii="Arial" w:hAnsi="Arial" w:cs="Arial"/>
          <w:sz w:val="20"/>
          <w:szCs w:val="20"/>
        </w:rPr>
        <w:t xml:space="preserve"> </w:t>
      </w:r>
      <w:r w:rsidRPr="00B5629E">
        <w:rPr>
          <w:rFonts w:ascii="Arial" w:hAnsi="Arial" w:cs="Arial"/>
          <w:sz w:val="20"/>
          <w:szCs w:val="20"/>
        </w:rPr>
        <w:t>Ayuntamiento, PROFR. J. JESUS ENRIQUEZ CASILLAS.- Rúbrica.</w:t>
      </w:r>
    </w:p>
    <w:sectPr w:rsidR="00D93F0A" w:rsidRPr="00B5629E" w:rsidSect="00D93F0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E5582"/>
    <w:multiLevelType w:val="hybridMultilevel"/>
    <w:tmpl w:val="57EC62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BDD527B"/>
    <w:multiLevelType w:val="hybridMultilevel"/>
    <w:tmpl w:val="1DA0C3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B5629E"/>
    <w:rsid w:val="00437854"/>
    <w:rsid w:val="008413D1"/>
    <w:rsid w:val="00A01E06"/>
    <w:rsid w:val="00A262B4"/>
    <w:rsid w:val="00B5629E"/>
    <w:rsid w:val="00D93F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2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717</Words>
  <Characters>3945</Characters>
  <Application>Microsoft Office Word</Application>
  <DocSecurity>0</DocSecurity>
  <Lines>32</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dc:creator>
  <cp:lastModifiedBy>ELOY</cp:lastModifiedBy>
  <cp:revision>3</cp:revision>
  <dcterms:created xsi:type="dcterms:W3CDTF">2013-03-05T16:37:00Z</dcterms:created>
  <dcterms:modified xsi:type="dcterms:W3CDTF">2013-05-21T17:51:00Z</dcterms:modified>
</cp:coreProperties>
</file>